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CFEE" w14:textId="77777777" w:rsidR="001C7F76" w:rsidRPr="00C028E4" w:rsidRDefault="003B7622" w:rsidP="001C7F76">
      <w:pPr>
        <w:jc w:val="center"/>
        <w:rPr>
          <w:b/>
        </w:rPr>
      </w:pPr>
      <w:r w:rsidRPr="00C028E4">
        <w:rPr>
          <w:b/>
        </w:rPr>
        <w:t>CRISTOFORO BONO</w:t>
      </w:r>
    </w:p>
    <w:p w14:paraId="63A6ECA4" w14:textId="77777777" w:rsidR="001C7F76" w:rsidRPr="00C028E4" w:rsidRDefault="001C7F76"/>
    <w:p w14:paraId="15D1394E" w14:textId="77777777" w:rsidR="001C7F76" w:rsidRPr="00C028E4" w:rsidRDefault="001C7F76"/>
    <w:p w14:paraId="16902421" w14:textId="77777777" w:rsidR="001C7F76" w:rsidRPr="00C028E4" w:rsidRDefault="001C7F76"/>
    <w:p w14:paraId="32C6C1B5" w14:textId="77777777" w:rsidR="001C7F76" w:rsidRPr="00C028E4" w:rsidRDefault="001C7F76"/>
    <w:p w14:paraId="0E020DAE" w14:textId="77777777" w:rsidR="001C7F76" w:rsidRPr="00C028E4" w:rsidRDefault="001C7F76"/>
    <w:p w14:paraId="127312DA" w14:textId="77777777" w:rsidR="001C7F76" w:rsidRPr="00C028E4" w:rsidRDefault="001C7F76"/>
    <w:p w14:paraId="7574E2AC" w14:textId="0557C026" w:rsidR="00237261" w:rsidRPr="00C028E4" w:rsidRDefault="003B7622">
      <w:r w:rsidRPr="00C028E4">
        <w:t xml:space="preserve"> </w:t>
      </w:r>
    </w:p>
    <w:p w14:paraId="2028DB98" w14:textId="5B783290" w:rsidR="003B7622" w:rsidRPr="00C028E4" w:rsidRDefault="00C20492">
      <w:r w:rsidRPr="00C028E4">
        <w:t>È nato a Verbanaia, L</w:t>
      </w:r>
      <w:r w:rsidR="003B7622" w:rsidRPr="00C028E4">
        <w:t>ago Maggiore</w:t>
      </w:r>
      <w:r w:rsidRPr="00C028E4">
        <w:t>,</w:t>
      </w:r>
      <w:r w:rsidR="00B67BBE" w:rsidRPr="00C028E4">
        <w:t xml:space="preserve"> nel 1946. Si è formato come</w:t>
      </w:r>
      <w:r w:rsidR="003B7622" w:rsidRPr="00C028E4">
        <w:t xml:space="preserve"> architetto negli anni della “sperimentazione” della Facoltà di Architettura di Milano (1967-68), coniugando d</w:t>
      </w:r>
      <w:r w:rsidR="00B67BBE" w:rsidRPr="00C028E4">
        <w:t>idattica e ricerca, a partire da problemi reali</w:t>
      </w:r>
      <w:r w:rsidR="003B7622" w:rsidRPr="00C028E4">
        <w:t xml:space="preserve"> (nella fattispecie la fondazione della nu</w:t>
      </w:r>
      <w:r w:rsidRPr="00C028E4">
        <w:t>ova U</w:t>
      </w:r>
      <w:r w:rsidR="00B67BBE" w:rsidRPr="00C028E4">
        <w:t>niversità della Calabria</w:t>
      </w:r>
      <w:r w:rsidR="00306B7D" w:rsidRPr="00C028E4">
        <w:t>)</w:t>
      </w:r>
      <w:r w:rsidR="003B7622" w:rsidRPr="00C028E4">
        <w:t>.</w:t>
      </w:r>
    </w:p>
    <w:p w14:paraId="5A7D1A7A" w14:textId="391AB230" w:rsidR="003B7622" w:rsidRPr="00C028E4" w:rsidRDefault="00B67BBE">
      <w:r w:rsidRPr="00C028E4">
        <w:t>H</w:t>
      </w:r>
      <w:r w:rsidR="003B7622" w:rsidRPr="00C028E4">
        <w:t>a condotto nel corso degli anni ’70 e ’80 at</w:t>
      </w:r>
      <w:r w:rsidRPr="00C028E4">
        <w:t>tività di ricerca e di progetto, proseguendo</w:t>
      </w:r>
      <w:r w:rsidR="003B7622" w:rsidRPr="00C028E4">
        <w:t xml:space="preserve"> l’attività didattica come professore a contratto o cultore della materia, presso le  Scuole di Venezia, di Milano Bovisa, di Bologna e presso la Scuola estiva di </w:t>
      </w:r>
      <w:r w:rsidR="00B32D8B" w:rsidRPr="00C028E4">
        <w:t>Chergy Pontoise</w:t>
      </w:r>
      <w:r w:rsidR="00C20492" w:rsidRPr="00C028E4">
        <w:t>,</w:t>
      </w:r>
      <w:r w:rsidR="00B32D8B" w:rsidRPr="00C028E4">
        <w:t xml:space="preserve"> Parigi. </w:t>
      </w:r>
    </w:p>
    <w:p w14:paraId="53781C84" w14:textId="5E2D5F58" w:rsidR="00B32D8B" w:rsidRPr="00C028E4" w:rsidRDefault="00B32D8B">
      <w:r w:rsidRPr="00C028E4">
        <w:t>Ha coordinato nel 1985 per la Triennale di Milano i lavori per la partecipazione italiana alla Esposizione internazionale di Tsukuba</w:t>
      </w:r>
      <w:r w:rsidR="00C20492" w:rsidRPr="00C028E4">
        <w:t>,</w:t>
      </w:r>
      <w:r w:rsidRPr="00C028E4">
        <w:t xml:space="preserve"> Tokyo. </w:t>
      </w:r>
    </w:p>
    <w:p w14:paraId="69A06280" w14:textId="0C79553C" w:rsidR="00B32D8B" w:rsidRPr="00C028E4" w:rsidRDefault="00B32D8B">
      <w:r w:rsidRPr="00C028E4">
        <w:t xml:space="preserve">Ha svolto, insieme con l’arch. Matteo Thun, nel corso degli anni ’90, progetti per le città di Monaco e di Dusseldorf. </w:t>
      </w:r>
    </w:p>
    <w:p w14:paraId="11788839" w14:textId="4305661D" w:rsidR="00B32D8B" w:rsidRPr="00C028E4" w:rsidRDefault="00B32D8B">
      <w:r w:rsidRPr="00C028E4">
        <w:t>Negli stessi anni ha condotto, insieme con l’arch. Andrea Balzani e con il coordinamento del Ministero delle Aree</w:t>
      </w:r>
      <w:r w:rsidR="00C20492" w:rsidRPr="00C028E4">
        <w:t xml:space="preserve"> urbane, ricerche su temi</w:t>
      </w:r>
      <w:r w:rsidRPr="00C028E4">
        <w:t xml:space="preserve"> emergenti ne</w:t>
      </w:r>
      <w:r w:rsidR="00306B7D" w:rsidRPr="00C028E4">
        <w:t>l</w:t>
      </w:r>
      <w:r w:rsidRPr="00C028E4">
        <w:t>le città di Roma, di Genova e di Torino. Parallelame</w:t>
      </w:r>
      <w:r w:rsidR="00B67BBE" w:rsidRPr="00C028E4">
        <w:t>nte ha partecipato, con il</w:t>
      </w:r>
      <w:r w:rsidRPr="00C028E4">
        <w:t xml:space="preserve"> gruppo guidato da Aldo Rossi</w:t>
      </w:r>
      <w:r w:rsidR="00C20492" w:rsidRPr="00C028E4">
        <w:t>,</w:t>
      </w:r>
      <w:r w:rsidRPr="00C028E4">
        <w:t xml:space="preserve"> ai due grandi concorsi milanesi della Bicocca e delle Varesine. </w:t>
      </w:r>
    </w:p>
    <w:p w14:paraId="56816F04" w14:textId="77777777" w:rsidR="001E0BF1" w:rsidRDefault="00C20492">
      <w:r w:rsidRPr="00C028E4">
        <w:t>Negli anni 2000 ha condotto</w:t>
      </w:r>
      <w:r w:rsidR="00EF519C" w:rsidRPr="00C028E4">
        <w:t xml:space="preserve"> professionalmente temi architettonici e urbani fondati s</w:t>
      </w:r>
      <w:r w:rsidR="00B67BBE" w:rsidRPr="00C028E4">
        <w:t xml:space="preserve">ul rapporto storia – progetto: </w:t>
      </w:r>
      <w:r w:rsidR="00EF519C" w:rsidRPr="00C028E4">
        <w:t>antico palazzo e nuovo borgo alle Budrie di San Giovanni in Persiceto (Bologna)</w:t>
      </w:r>
      <w:r w:rsidR="00B67BBE" w:rsidRPr="00C028E4">
        <w:t>; recupero di siti</w:t>
      </w:r>
      <w:r w:rsidRPr="00C028E4">
        <w:t xml:space="preserve"> industriali dismessi lungo il Fiume Adda;</w:t>
      </w:r>
      <w:r w:rsidR="00EF519C" w:rsidRPr="00C028E4">
        <w:t xml:space="preserve"> e altri temi di rinnovamento urbano nella cit</w:t>
      </w:r>
      <w:r w:rsidR="00B67BBE" w:rsidRPr="00C028E4">
        <w:t>tà di Verbania, dove</w:t>
      </w:r>
      <w:r w:rsidR="00EF519C" w:rsidRPr="00C028E4">
        <w:t xml:space="preserve"> ha fondato la “Libera Accademia dell’ambien</w:t>
      </w:r>
      <w:r w:rsidR="00B67BBE" w:rsidRPr="00C028E4">
        <w:t>te” che ha promosso incontri e dibattiti sui temi territoriali del contersto.</w:t>
      </w:r>
      <w:r w:rsidR="00B32D8B" w:rsidRPr="00C028E4">
        <w:t xml:space="preserve"> </w:t>
      </w:r>
    </w:p>
    <w:p w14:paraId="25C79AF7" w14:textId="3C23DFF3" w:rsidR="00B32D8B" w:rsidRPr="00C028E4" w:rsidRDefault="001E0BF1">
      <w:r>
        <w:t>Ha studio in Montalcino.</w:t>
      </w:r>
      <w:bookmarkStart w:id="0" w:name="_GoBack"/>
      <w:bookmarkEnd w:id="0"/>
      <w:r w:rsidR="00B32D8B" w:rsidRPr="00C028E4">
        <w:t xml:space="preserve"> </w:t>
      </w:r>
    </w:p>
    <w:p w14:paraId="3C68BAEC" w14:textId="77777777" w:rsidR="00B32D8B" w:rsidRPr="00C028E4" w:rsidRDefault="00B32D8B"/>
    <w:sectPr w:rsidR="00B32D8B" w:rsidRPr="00C028E4" w:rsidSect="00C02EF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0"/>
    <w:rsid w:val="001C7F76"/>
    <w:rsid w:val="001E0BF1"/>
    <w:rsid w:val="00237261"/>
    <w:rsid w:val="002F40C0"/>
    <w:rsid w:val="00306B7D"/>
    <w:rsid w:val="003B7622"/>
    <w:rsid w:val="00B32D8B"/>
    <w:rsid w:val="00B67BBE"/>
    <w:rsid w:val="00C028E4"/>
    <w:rsid w:val="00C02EF6"/>
    <w:rsid w:val="00C20492"/>
    <w:rsid w:val="00E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943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246</Words>
  <Characters>1407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Cristoforo Bono</dc:creator>
  <cp:keywords/>
  <dc:description/>
  <cp:lastModifiedBy>Cristoforo Bono</cp:lastModifiedBy>
  <cp:revision>9</cp:revision>
  <cp:lastPrinted>2016-08-31T09:00:00Z</cp:lastPrinted>
  <dcterms:created xsi:type="dcterms:W3CDTF">2013-05-24T07:38:00Z</dcterms:created>
  <dcterms:modified xsi:type="dcterms:W3CDTF">2016-09-13T07:40:00Z</dcterms:modified>
</cp:coreProperties>
</file>